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55" w:rsidRPr="00822255" w:rsidRDefault="000D3DB1" w:rsidP="00822255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Harassment Reports Filed 2019-2020</w:t>
      </w:r>
      <w:r w:rsidR="00822255" w:rsidRPr="00822255">
        <w:rPr>
          <w:rFonts w:ascii="Arial" w:hAnsi="Arial" w:cs="Arial"/>
          <w:b/>
          <w:bCs/>
          <w:sz w:val="24"/>
          <w:szCs w:val="24"/>
        </w:rPr>
        <w:t xml:space="preserve"> School Year</w:t>
      </w:r>
    </w:p>
    <w:p w:rsidR="00822255" w:rsidRPr="00822255" w:rsidRDefault="00822255" w:rsidP="00822255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822255">
        <w:rPr>
          <w:rFonts w:ascii="Arial" w:hAnsi="Arial" w:cs="Arial"/>
          <w:b/>
          <w:bCs/>
          <w:sz w:val="24"/>
          <w:szCs w:val="24"/>
        </w:rPr>
        <w:t>The Penta Career Center Board of Education encourages the promotion of positive interpersonal relationships between members of the school community. Harassment/bullying is defined as any intentional written, verbal, or physical act that a student has exhibited toward another particular student more than once and the behavior causes both:</w:t>
      </w:r>
    </w:p>
    <w:p w:rsidR="00822255" w:rsidRPr="00822255" w:rsidRDefault="00822255" w:rsidP="0082225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22255" w:rsidRPr="00822255" w:rsidRDefault="00822255" w:rsidP="00822255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2255">
        <w:rPr>
          <w:rFonts w:ascii="Arial" w:hAnsi="Arial" w:cs="Arial"/>
          <w:b/>
          <w:bCs/>
          <w:sz w:val="24"/>
          <w:szCs w:val="24"/>
        </w:rPr>
        <w:t>mental or physical harm to the</w:t>
      </w:r>
      <w:r w:rsidRPr="0082225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22255">
        <w:rPr>
          <w:rFonts w:ascii="Arial" w:hAnsi="Arial" w:cs="Arial"/>
          <w:b/>
          <w:bCs/>
          <w:sz w:val="24"/>
          <w:szCs w:val="24"/>
        </w:rPr>
        <w:t>student;</w:t>
      </w:r>
    </w:p>
    <w:p w:rsidR="00822255" w:rsidRPr="00822255" w:rsidRDefault="00822255" w:rsidP="00822255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9" w:after="0" w:line="273" w:lineRule="auto"/>
        <w:ind w:right="114"/>
        <w:rPr>
          <w:rFonts w:ascii="Arial" w:hAnsi="Arial" w:cs="Arial"/>
          <w:b/>
          <w:bCs/>
          <w:sz w:val="24"/>
          <w:szCs w:val="24"/>
        </w:rPr>
      </w:pPr>
      <w:proofErr w:type="gramStart"/>
      <w:r w:rsidRPr="00822255">
        <w:rPr>
          <w:rFonts w:ascii="Arial" w:hAnsi="Arial" w:cs="Arial"/>
          <w:b/>
          <w:bCs/>
          <w:sz w:val="24"/>
          <w:szCs w:val="24"/>
        </w:rPr>
        <w:t>severe</w:t>
      </w:r>
      <w:proofErr w:type="gramEnd"/>
      <w:r w:rsidRPr="00822255">
        <w:rPr>
          <w:rFonts w:ascii="Arial" w:hAnsi="Arial" w:cs="Arial"/>
          <w:b/>
          <w:bCs/>
          <w:sz w:val="24"/>
          <w:szCs w:val="24"/>
        </w:rPr>
        <w:t>, persistent, or pervasive that creates an intimidating, threatening, or abusive educational environment for the other</w:t>
      </w:r>
      <w:r w:rsidRPr="00822255"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 w:rsidRPr="00822255">
        <w:rPr>
          <w:rFonts w:ascii="Arial" w:hAnsi="Arial" w:cs="Arial"/>
          <w:b/>
          <w:bCs/>
          <w:sz w:val="24"/>
          <w:szCs w:val="24"/>
        </w:rPr>
        <w:t>student.</w:t>
      </w:r>
    </w:p>
    <w:p w:rsidR="00822255" w:rsidRPr="00822255" w:rsidRDefault="00822255" w:rsidP="0082225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822255" w:rsidRPr="00822255" w:rsidRDefault="00822255" w:rsidP="00822255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00"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822255">
        <w:rPr>
          <w:rFonts w:ascii="Arial" w:hAnsi="Arial" w:cs="Arial"/>
          <w:b/>
          <w:bCs/>
          <w:sz w:val="24"/>
          <w:szCs w:val="24"/>
        </w:rPr>
        <w:t xml:space="preserve">Further information regarding </w:t>
      </w:r>
      <w:proofErr w:type="spellStart"/>
      <w:r w:rsidRPr="00822255">
        <w:rPr>
          <w:rFonts w:ascii="Arial" w:hAnsi="Arial" w:cs="Arial"/>
          <w:b/>
          <w:bCs/>
          <w:sz w:val="24"/>
          <w:szCs w:val="24"/>
        </w:rPr>
        <w:t>Penta’s</w:t>
      </w:r>
      <w:proofErr w:type="spellEnd"/>
      <w:r w:rsidRPr="00822255">
        <w:rPr>
          <w:rFonts w:ascii="Arial" w:hAnsi="Arial" w:cs="Arial"/>
          <w:b/>
          <w:bCs/>
          <w:sz w:val="24"/>
          <w:szCs w:val="24"/>
        </w:rPr>
        <w:t xml:space="preserve"> harassment policy and reporting procedures can be found on pages 3</w:t>
      </w:r>
      <w:r>
        <w:rPr>
          <w:rFonts w:ascii="Arial" w:hAnsi="Arial" w:cs="Arial"/>
          <w:b/>
          <w:bCs/>
          <w:sz w:val="24"/>
          <w:szCs w:val="24"/>
        </w:rPr>
        <w:t>0-34</w:t>
      </w:r>
      <w:r w:rsidRPr="00822255">
        <w:rPr>
          <w:rFonts w:ascii="Arial" w:hAnsi="Arial" w:cs="Arial"/>
          <w:b/>
          <w:bCs/>
          <w:sz w:val="24"/>
          <w:szCs w:val="24"/>
        </w:rPr>
        <w:t xml:space="preserve"> in the Student/Parent Handbook also posted on this website. Any questions regarding the harassment policy can be directed to the Supervisor of the Student Affairs Office.</w:t>
      </w:r>
    </w:p>
    <w:p w:rsidR="00822255" w:rsidRPr="00822255" w:rsidRDefault="00822255" w:rsidP="00822255">
      <w:pPr>
        <w:kinsoku w:val="0"/>
        <w:overflowPunct w:val="0"/>
        <w:autoSpaceDE w:val="0"/>
        <w:autoSpaceDN w:val="0"/>
        <w:adjustRightInd w:val="0"/>
        <w:spacing w:before="199" w:after="0" w:line="276" w:lineRule="auto"/>
        <w:ind w:left="100" w:right="114"/>
        <w:jc w:val="both"/>
        <w:rPr>
          <w:rFonts w:ascii="Arial" w:hAnsi="Arial" w:cs="Arial"/>
          <w:b/>
          <w:bCs/>
          <w:sz w:val="24"/>
          <w:szCs w:val="24"/>
        </w:rPr>
      </w:pPr>
      <w:r w:rsidRPr="00822255">
        <w:rPr>
          <w:rFonts w:ascii="Arial" w:hAnsi="Arial" w:cs="Arial"/>
          <w:b/>
          <w:bCs/>
          <w:sz w:val="24"/>
          <w:szCs w:val="24"/>
        </w:rPr>
        <w:t>Ohio Revised Code (3319.321) requires that the Penta Career</w:t>
      </w:r>
      <w:r w:rsidRPr="00822255"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 w:rsidRPr="00822255">
        <w:rPr>
          <w:rFonts w:ascii="Arial" w:hAnsi="Arial" w:cs="Arial"/>
          <w:b/>
          <w:bCs/>
          <w:sz w:val="24"/>
          <w:szCs w:val="24"/>
        </w:rPr>
        <w:t>Center administration semiannually provide the president of the district board a written summary of all reported incidents and post the summary on its web site, if the district has a web site.</w:t>
      </w:r>
    </w:p>
    <w:p w:rsidR="00822255" w:rsidRPr="00822255" w:rsidRDefault="00822255" w:rsidP="00822255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During the </w:t>
      </w:r>
      <w:r w:rsidR="00801F6A">
        <w:rPr>
          <w:rFonts w:ascii="Arial" w:hAnsi="Arial" w:cs="Arial"/>
          <w:b/>
          <w:bCs/>
          <w:sz w:val="24"/>
          <w:szCs w:val="24"/>
        </w:rPr>
        <w:t>second</w:t>
      </w:r>
      <w:r>
        <w:rPr>
          <w:rFonts w:ascii="Arial" w:hAnsi="Arial" w:cs="Arial"/>
          <w:b/>
          <w:bCs/>
          <w:sz w:val="24"/>
          <w:szCs w:val="24"/>
        </w:rPr>
        <w:t xml:space="preserve"> semester of the 201</w:t>
      </w:r>
      <w:r w:rsidR="000D3DB1">
        <w:rPr>
          <w:rFonts w:ascii="Arial" w:hAnsi="Arial" w:cs="Arial"/>
          <w:b/>
          <w:bCs/>
          <w:sz w:val="24"/>
          <w:szCs w:val="24"/>
        </w:rPr>
        <w:t>9-2020</w:t>
      </w:r>
      <w:r w:rsidRPr="00822255">
        <w:rPr>
          <w:rFonts w:ascii="Arial" w:hAnsi="Arial" w:cs="Arial"/>
          <w:b/>
          <w:bCs/>
          <w:sz w:val="24"/>
          <w:szCs w:val="24"/>
        </w:rPr>
        <w:t xml:space="preserve"> school year, Penta Career Center</w:t>
      </w:r>
    </w:p>
    <w:p w:rsidR="00822255" w:rsidRPr="00822255" w:rsidRDefault="00801F6A" w:rsidP="00822255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had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two</w:t>
      </w:r>
      <w:r w:rsidR="00822255" w:rsidRPr="00822255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822255" w:rsidRPr="00822255">
        <w:rPr>
          <w:rFonts w:ascii="Arial" w:hAnsi="Arial" w:cs="Arial"/>
          <w:b/>
          <w:bCs/>
          <w:sz w:val="24"/>
          <w:szCs w:val="24"/>
        </w:rPr>
        <w:t>) incidences of harassment</w:t>
      </w:r>
      <w:r w:rsidR="00822255">
        <w:rPr>
          <w:rFonts w:ascii="Arial" w:hAnsi="Arial" w:cs="Arial"/>
          <w:b/>
          <w:bCs/>
          <w:sz w:val="24"/>
          <w:szCs w:val="24"/>
        </w:rPr>
        <w:t>/bullying</w:t>
      </w:r>
      <w:r w:rsidR="00822255" w:rsidRPr="00822255">
        <w:rPr>
          <w:rFonts w:ascii="Arial" w:hAnsi="Arial" w:cs="Arial"/>
          <w:b/>
          <w:bCs/>
          <w:sz w:val="24"/>
          <w:szCs w:val="24"/>
        </w:rPr>
        <w:t xml:space="preserve"> that would meet the definition by law.</w:t>
      </w:r>
    </w:p>
    <w:p w:rsidR="00495E13" w:rsidRDefault="00495E13"/>
    <w:sectPr w:rsidR="00495E13" w:rsidSect="00822255">
      <w:pgSz w:w="12240" w:h="15840"/>
      <w:pgMar w:top="136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5"/>
    <w:rsid w:val="000D3DB1"/>
    <w:rsid w:val="0022713E"/>
    <w:rsid w:val="00495E13"/>
    <w:rsid w:val="00527CAB"/>
    <w:rsid w:val="00801F6A"/>
    <w:rsid w:val="008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8F389-CADD-4278-A0AD-FD781AD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 Career Center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PentaCC</cp:lastModifiedBy>
  <cp:revision>2</cp:revision>
  <dcterms:created xsi:type="dcterms:W3CDTF">2020-06-11T19:39:00Z</dcterms:created>
  <dcterms:modified xsi:type="dcterms:W3CDTF">2020-06-11T19:39:00Z</dcterms:modified>
</cp:coreProperties>
</file>